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3"/>
        <w:tblW w:w="10456" w:type="dxa"/>
        <w:tblLook w:val="04A0" w:firstRow="1" w:lastRow="0" w:firstColumn="1" w:lastColumn="0" w:noHBand="0" w:noVBand="1"/>
      </w:tblPr>
      <w:tblGrid>
        <w:gridCol w:w="1941"/>
        <w:gridCol w:w="8515"/>
      </w:tblGrid>
      <w:tr w:rsidR="00EA11DF" w:rsidRPr="00242172" w14:paraId="3A9C7E54" w14:textId="77777777" w:rsidTr="002B5F4F">
        <w:trPr>
          <w:trHeight w:val="1215"/>
        </w:trPr>
        <w:tc>
          <w:tcPr>
            <w:tcW w:w="1941" w:type="dxa"/>
            <w:shd w:val="clear" w:color="auto" w:fill="auto"/>
          </w:tcPr>
          <w:p w14:paraId="282B5AC2" w14:textId="6D771D62" w:rsidR="00EA11DF" w:rsidRPr="00242172" w:rsidRDefault="00EA11DF" w:rsidP="002B5F4F">
            <w:pPr>
              <w:rPr>
                <w:rFonts w:ascii="Times New Roman" w:eastAsia="Calibri" w:hAnsi="Times New Roman" w:cs="Calibri"/>
                <w:b/>
                <w:sz w:val="23"/>
                <w:szCs w:val="23"/>
              </w:rPr>
            </w:pPr>
            <w:r w:rsidRPr="00242172">
              <w:rPr>
                <w:rFonts w:ascii="Times New Roman" w:hAnsi="Times New Roman"/>
                <w:noProof/>
                <w:sz w:val="23"/>
                <w:szCs w:val="23"/>
                <w:lang w:eastAsia="ru-RU" w:bidi="ar-SA"/>
              </w:rPr>
              <w:drawing>
                <wp:anchor distT="0" distB="0" distL="0" distR="0" simplePos="0" relativeHeight="251660288" behindDoc="1" locked="0" layoutInCell="1" allowOverlap="1" wp14:anchorId="56A17EA7" wp14:editId="0C84AA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01750" cy="895985"/>
                  <wp:effectExtent l="0" t="0" r="0" b="0"/>
                  <wp:wrapNone/>
                  <wp:docPr id="1028" name="Рисунок 1" descr="Изображение выглядит как Графика, Красочность, круг, искусство&#10;&#10;Автоматически созданное описа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Рисунок 1" descr="Изображение выглядит как Графика, Красочность, круг, искусство&#10;&#10;Автоматически созданное описание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01750" cy="895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5" w:type="dxa"/>
            <w:shd w:val="clear" w:color="auto" w:fill="auto"/>
          </w:tcPr>
          <w:p w14:paraId="22458D29" w14:textId="77777777" w:rsidR="00EA11DF" w:rsidRPr="00242172" w:rsidRDefault="00EA11DF" w:rsidP="002B5F4F">
            <w:pPr>
              <w:rPr>
                <w:rFonts w:ascii="Times New Roman" w:eastAsia="Calibri" w:hAnsi="Times New Roman" w:cs="Calibri"/>
                <w:b/>
                <w:sz w:val="23"/>
                <w:szCs w:val="23"/>
              </w:rPr>
            </w:pPr>
            <w:r w:rsidRPr="00242172">
              <w:rPr>
                <w:rFonts w:ascii="Times New Roman" w:eastAsia="Calibri" w:hAnsi="Times New Roman" w:cs="Calibri"/>
                <w:b/>
                <w:sz w:val="23"/>
                <w:szCs w:val="23"/>
              </w:rPr>
              <w:t>Автономная некоммерческая организация</w:t>
            </w:r>
          </w:p>
          <w:p w14:paraId="614518B6" w14:textId="77777777" w:rsidR="00EA11DF" w:rsidRPr="00242172" w:rsidRDefault="00EA11DF" w:rsidP="002B5F4F">
            <w:pPr>
              <w:rPr>
                <w:rFonts w:ascii="Times New Roman" w:eastAsia="Calibri" w:hAnsi="Times New Roman" w:cs="Calibri"/>
                <w:b/>
                <w:sz w:val="23"/>
                <w:szCs w:val="23"/>
              </w:rPr>
            </w:pPr>
            <w:r w:rsidRPr="00242172">
              <w:rPr>
                <w:rFonts w:ascii="Times New Roman" w:eastAsia="Calibri" w:hAnsi="Times New Roman" w:cs="Calibri"/>
                <w:b/>
                <w:sz w:val="23"/>
                <w:szCs w:val="23"/>
              </w:rPr>
              <w:t>дополнительного профессионального образования</w:t>
            </w:r>
          </w:p>
          <w:p w14:paraId="32D1EE83" w14:textId="77777777" w:rsidR="00EA11DF" w:rsidRPr="00242172" w:rsidRDefault="00EA11DF" w:rsidP="002B5F4F">
            <w:pPr>
              <w:rPr>
                <w:rFonts w:ascii="Times New Roman" w:eastAsia="Calibri" w:hAnsi="Times New Roman" w:cs="Calibri"/>
                <w:b/>
                <w:sz w:val="23"/>
                <w:szCs w:val="23"/>
              </w:rPr>
            </w:pPr>
            <w:r w:rsidRPr="00242172">
              <w:rPr>
                <w:rFonts w:ascii="Times New Roman" w:eastAsia="Calibri" w:hAnsi="Times New Roman" w:cs="Calibri"/>
                <w:b/>
                <w:sz w:val="23"/>
                <w:szCs w:val="23"/>
              </w:rPr>
              <w:t xml:space="preserve">«Межотраслевой центр инновационных технологий и развития компетенций» </w:t>
            </w:r>
          </w:p>
          <w:p w14:paraId="3AB7DCC0" w14:textId="77777777" w:rsidR="00EA11DF" w:rsidRPr="00242172" w:rsidRDefault="00EA11DF" w:rsidP="002B5F4F">
            <w:pPr>
              <w:rPr>
                <w:rFonts w:ascii="Times New Roman" w:eastAsia="Calibri" w:hAnsi="Times New Roman" w:cs="Calibri"/>
                <w:b/>
                <w:sz w:val="23"/>
                <w:szCs w:val="23"/>
              </w:rPr>
            </w:pPr>
            <w:r w:rsidRPr="00242172">
              <w:rPr>
                <w:rFonts w:ascii="Times New Roman" w:eastAsia="Calibri" w:hAnsi="Times New Roman" w:cs="Calibri"/>
                <w:bCs/>
                <w:sz w:val="23"/>
                <w:szCs w:val="23"/>
              </w:rPr>
              <w:t>(АНО ДПО «МЕЖИНТЕХКОМ»)</w:t>
            </w:r>
          </w:p>
        </w:tc>
      </w:tr>
    </w:tbl>
    <w:p w14:paraId="20A7286C" w14:textId="4EB4406A" w:rsidR="00EA11DF" w:rsidRPr="00242172" w:rsidRDefault="00B80FC7" w:rsidP="00EA11DF">
      <w:pPr>
        <w:pStyle w:val="Default"/>
        <w:rPr>
          <w:b/>
          <w:sz w:val="23"/>
          <w:szCs w:val="23"/>
        </w:rPr>
      </w:pPr>
      <w:r w:rsidRPr="00242172"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AB7107A" wp14:editId="23C4C487">
                <wp:simplePos x="0" y="0"/>
                <wp:positionH relativeFrom="page">
                  <wp:posOffset>925195</wp:posOffset>
                </wp:positionH>
                <wp:positionV relativeFrom="page">
                  <wp:posOffset>1232535</wp:posOffset>
                </wp:positionV>
                <wp:extent cx="6172200" cy="59690"/>
                <wp:effectExtent l="0" t="1905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59690"/>
                          <a:chOff x="1015" y="3124"/>
                          <a:chExt cx="10629" cy="2"/>
                        </a:xfrm>
                      </wpg:grpSpPr>
                      <wps:wsp>
                        <wps:cNvPr id="3" name="Полилиния: фигура 1"/>
                        <wps:cNvSpPr/>
                        <wps:spPr>
                          <a:xfrm>
                            <a:off x="1015" y="3124"/>
                            <a:ext cx="10629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" h="2">
                                <a:moveTo>
                                  <a:pt x="0" y="0"/>
                                </a:moveTo>
                                <a:lnTo>
                                  <a:pt x="10629" y="0"/>
                                </a:lnTo>
                              </a:path>
                            </a:pathLst>
                          </a:custGeom>
                          <a:ln w="28575" cap="flat" cmpd="sng">
                            <a:solidFill>
                              <a:srgbClr val="006FC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B3058" id="Группа 2" o:spid="_x0000_s1026" style="position:absolute;margin-left:72.85pt;margin-top:97.05pt;width:486pt;height:4.7pt;z-index:-251655168;mso-wrap-distance-left:0;mso-wrap-distance-right:0;mso-position-horizontal-relative:page;mso-position-vertical-relative:page" coordorigin="1015,3124" coordsize="106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">
                <v:shape id="Полилиния: фигура 1" o:spid="_x0000_s1027" style="position:absolute;left:1015;top:3124;width:10629;height:2;visibility:visible;mso-wrap-style:square;v-text-anchor:top" coordsize="10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" path="m,l10629,e" filled="f" strokecolor="#006fc0" strokeweight="2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5C659BA" w14:textId="68E1315B" w:rsidR="00603FF6" w:rsidRPr="00242172" w:rsidRDefault="00603FF6" w:rsidP="00242172">
      <w:pPr>
        <w:spacing w:line="240" w:lineRule="exact"/>
        <w:rPr>
          <w:rFonts w:ascii="Times New Roman" w:eastAsia="Calibri" w:hAnsi="Times New Roman" w:cs="Times New Roman"/>
          <w:b/>
          <w:color w:val="000000"/>
          <w:kern w:val="0"/>
          <w:sz w:val="23"/>
          <w:szCs w:val="23"/>
          <w:lang w:eastAsia="en-US" w:bidi="ar-SA"/>
        </w:rPr>
      </w:pPr>
    </w:p>
    <w:p w14:paraId="7C5EAED4" w14:textId="77777777" w:rsidR="00242172" w:rsidRDefault="00242172" w:rsidP="00BA0593">
      <w:pPr>
        <w:pStyle w:val="af"/>
        <w:jc w:val="right"/>
        <w:rPr>
          <w:rFonts w:ascii="Times New Roman" w:hAnsi="Times New Roman" w:cs="Times New Roman"/>
          <w:b/>
          <w:bCs/>
          <w:sz w:val="28"/>
          <w:szCs w:val="28"/>
          <w:lang w:eastAsia="en-US" w:bidi="ar-SA"/>
        </w:rPr>
      </w:pPr>
    </w:p>
    <w:p w14:paraId="43A6323A" w14:textId="0DBF3B9D" w:rsidR="00BA5A50" w:rsidRPr="005C4718" w:rsidRDefault="00031F16" w:rsidP="00BA0593">
      <w:pPr>
        <w:pStyle w:val="af"/>
        <w:jc w:val="right"/>
        <w:rPr>
          <w:rFonts w:ascii="Times New Roman" w:hAnsi="Times New Roman" w:cs="Times New Roman"/>
          <w:b/>
          <w:bCs/>
          <w:sz w:val="32"/>
          <w:szCs w:val="32"/>
          <w:lang w:eastAsia="en-US" w:bidi="ar-SA"/>
        </w:rPr>
      </w:pPr>
      <w:r w:rsidRPr="005C4718">
        <w:rPr>
          <w:rFonts w:ascii="Times New Roman" w:hAnsi="Times New Roman" w:cs="Times New Roman"/>
          <w:b/>
          <w:bCs/>
          <w:sz w:val="32"/>
          <w:szCs w:val="32"/>
          <w:lang w:eastAsia="en-US" w:bidi="ar-SA"/>
        </w:rPr>
        <w:t>ПОЛИТИКА КОНФИДЕНЦИАЛЬНОСТИ</w:t>
      </w:r>
    </w:p>
    <w:p w14:paraId="233890E6" w14:textId="4F57320B" w:rsidR="00BA0593" w:rsidRPr="00242172" w:rsidRDefault="00BA0593" w:rsidP="002C0E25">
      <w:pPr>
        <w:spacing w:line="240" w:lineRule="exact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30B6346" w14:textId="1433315D" w:rsidR="00EA5374" w:rsidRPr="00B374A7" w:rsidRDefault="00AA4BBA" w:rsidP="00242172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Данная политика конфиденциальности </w:t>
      </w:r>
      <w:r w:rsidR="0011639B" w:rsidRPr="00B374A7">
        <w:rPr>
          <w:rFonts w:ascii="Times New Roman" w:eastAsia="Calibri" w:hAnsi="Times New Roman" w:cs="Times New Roman"/>
          <w:sz w:val="23"/>
          <w:szCs w:val="23"/>
        </w:rPr>
        <w:t>Автономн</w:t>
      </w:r>
      <w:r w:rsidR="002E32B6" w:rsidRPr="00B374A7">
        <w:rPr>
          <w:rFonts w:ascii="Times New Roman" w:eastAsia="Calibri" w:hAnsi="Times New Roman" w:cs="Times New Roman"/>
          <w:sz w:val="23"/>
          <w:szCs w:val="23"/>
        </w:rPr>
        <w:t>ой</w:t>
      </w:r>
      <w:r w:rsidR="0011639B" w:rsidRPr="00B374A7">
        <w:rPr>
          <w:rFonts w:ascii="Times New Roman" w:eastAsia="Calibri" w:hAnsi="Times New Roman" w:cs="Times New Roman"/>
          <w:sz w:val="23"/>
          <w:szCs w:val="23"/>
        </w:rPr>
        <w:t xml:space="preserve"> некоммерческ</w:t>
      </w:r>
      <w:r w:rsidR="002E32B6" w:rsidRPr="00B374A7">
        <w:rPr>
          <w:rFonts w:ascii="Times New Roman" w:eastAsia="Calibri" w:hAnsi="Times New Roman" w:cs="Times New Roman"/>
          <w:sz w:val="23"/>
          <w:szCs w:val="23"/>
        </w:rPr>
        <w:t>ой</w:t>
      </w:r>
      <w:r w:rsidR="0011639B" w:rsidRPr="00B374A7">
        <w:rPr>
          <w:rFonts w:ascii="Times New Roman" w:eastAsia="Calibri" w:hAnsi="Times New Roman" w:cs="Times New Roman"/>
          <w:sz w:val="23"/>
          <w:szCs w:val="23"/>
        </w:rPr>
        <w:t xml:space="preserve"> организаци</w:t>
      </w:r>
      <w:r w:rsidR="002E32B6" w:rsidRPr="00B374A7">
        <w:rPr>
          <w:rFonts w:ascii="Times New Roman" w:eastAsia="Calibri" w:hAnsi="Times New Roman" w:cs="Times New Roman"/>
          <w:sz w:val="23"/>
          <w:szCs w:val="23"/>
        </w:rPr>
        <w:t>и</w:t>
      </w:r>
      <w:r w:rsidR="0011639B" w:rsidRPr="00B374A7">
        <w:rPr>
          <w:rFonts w:ascii="Times New Roman" w:eastAsia="Calibri" w:hAnsi="Times New Roman" w:cs="Times New Roman"/>
          <w:sz w:val="23"/>
          <w:szCs w:val="23"/>
        </w:rPr>
        <w:t xml:space="preserve"> дополнительного профессионального образования «Межотраслевой центр инновационных технологий и развития компетенций»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 в лице Генерального директора</w:t>
      </w:r>
      <w:r w:rsidR="00E44CE7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2E32B6" w:rsidRPr="00B374A7">
        <w:rPr>
          <w:rFonts w:ascii="Times New Roman" w:eastAsia="Calibri" w:hAnsi="Times New Roman" w:cs="Times New Roman"/>
          <w:sz w:val="23"/>
          <w:szCs w:val="23"/>
        </w:rPr>
        <w:t>Басюкова</w:t>
      </w:r>
      <w:proofErr w:type="spellEnd"/>
      <w:r w:rsidR="002E32B6" w:rsidRPr="00B374A7">
        <w:rPr>
          <w:rFonts w:ascii="Times New Roman" w:eastAsia="Calibri" w:hAnsi="Times New Roman" w:cs="Times New Roman"/>
          <w:sz w:val="23"/>
          <w:szCs w:val="23"/>
        </w:rPr>
        <w:t xml:space="preserve"> Александра Олеговича</w:t>
      </w:r>
      <w:r w:rsidRPr="00B374A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296CB7" w:rsidRPr="00B374A7">
        <w:rPr>
          <w:rFonts w:ascii="Times New Roman" w:eastAsia="Times New Roman" w:hAnsi="Times New Roman" w:cs="Times New Roman"/>
          <w:b/>
          <w:bCs/>
          <w:sz w:val="23"/>
          <w:szCs w:val="23"/>
        </w:rPr>
        <w:t>ИНН</w:t>
      </w:r>
      <w:r w:rsidR="00E17F4A" w:rsidRPr="00B374A7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17F4A" w:rsidRPr="00B374A7">
        <w:rPr>
          <w:rFonts w:ascii="Times New Roman" w:hAnsi="Times New Roman" w:cs="Times New Roman"/>
          <w:b/>
          <w:bCs/>
          <w:sz w:val="23"/>
          <w:szCs w:val="23"/>
        </w:rPr>
        <w:t xml:space="preserve">9728057680 / </w:t>
      </w:r>
      <w:r w:rsidRPr="00B374A7">
        <w:rPr>
          <w:rFonts w:ascii="Times New Roman" w:eastAsia="Times New Roman" w:hAnsi="Times New Roman" w:cs="Times New Roman"/>
          <w:b/>
          <w:sz w:val="23"/>
          <w:szCs w:val="23"/>
        </w:rPr>
        <w:t xml:space="preserve">ОГРН </w:t>
      </w:r>
      <w:r w:rsidR="00E46533" w:rsidRPr="00B374A7">
        <w:rPr>
          <w:rFonts w:ascii="Times New Roman" w:eastAsia="Times New Roman" w:hAnsi="Times New Roman" w:cs="Times New Roman"/>
          <w:b/>
          <w:sz w:val="23"/>
          <w:szCs w:val="23"/>
        </w:rPr>
        <w:t>1227700113035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, относится к сайту под доменным именем </w:t>
      </w:r>
      <w:r w:rsidR="003D5872" w:rsidRPr="00B374A7">
        <w:rPr>
          <w:rStyle w:val="a3"/>
          <w:rFonts w:ascii="Times New Roman" w:eastAsia="Calibri" w:hAnsi="Times New Roman" w:cs="Times New Roman"/>
          <w:color w:val="000000"/>
          <w:sz w:val="23"/>
          <w:szCs w:val="23"/>
        </w:rPr>
        <w:t>mezhintekhkom.ru</w:t>
      </w:r>
      <w:r w:rsidR="00563D34" w:rsidRPr="00B374A7">
        <w:rPr>
          <w:rStyle w:val="a3"/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14:paraId="530B6348" w14:textId="0539E756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Эта страница </w:t>
      </w:r>
      <w:r w:rsidR="003933E1" w:rsidRPr="00B374A7">
        <w:rPr>
          <w:rFonts w:ascii="Times New Roman" w:eastAsia="Calibri" w:hAnsi="Times New Roman" w:cs="Times New Roman"/>
          <w:sz w:val="23"/>
          <w:szCs w:val="23"/>
        </w:rPr>
        <w:t xml:space="preserve">(сайт) 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содержит сведения о том, какую информацию мы (администрация </w:t>
      </w:r>
      <w:proofErr w:type="gramStart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сайта) </w:t>
      </w:r>
      <w:r w:rsidR="00994AD9" w:rsidRPr="00994AD9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End"/>
      <w:r w:rsidR="00994AD9" w:rsidRPr="00994AD9">
        <w:rPr>
          <w:rFonts w:ascii="Times New Roman" w:eastAsia="Calibri" w:hAnsi="Times New Roman" w:cs="Times New Roman"/>
          <w:sz w:val="23"/>
          <w:szCs w:val="23"/>
        </w:rPr>
        <w:t xml:space="preserve">         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или третьи лица могут получать, когда вы пользуетесь нашим сайтом.</w:t>
      </w:r>
    </w:p>
    <w:p w14:paraId="530B634A" w14:textId="45A8128E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Данные, собираемые при посещении сайта</w:t>
      </w:r>
      <w:r w:rsidR="00563D34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4B" w14:textId="44E0FA7A" w:rsidR="00EA5374" w:rsidRPr="00B374A7" w:rsidRDefault="00AA4BBA" w:rsidP="00242172">
      <w:pPr>
        <w:pStyle w:val="ae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Персональные данные</w:t>
      </w:r>
      <w:r w:rsidR="00563D34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4C" w14:textId="4FA8CFEA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Персональные данные при посещении сайта передаются пользователем добровольно, к ним может относиться любая информация, относящаяся прямо или косвенно к субъекту персональных данных (пользователю), в том числе: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сетях; поля форм могут запрашивать и иные</w:t>
      </w:r>
      <w:r w:rsidRPr="00B374A7">
        <w:rPr>
          <w:rFonts w:ascii="Times New Roman" w:eastAsia="Calibri" w:hAnsi="Times New Roman" w:cs="Times New Roman"/>
          <w:spacing w:val="-19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данные.</w:t>
      </w:r>
    </w:p>
    <w:p w14:paraId="530B634D" w14:textId="742A767C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Эти данные собираются и обрабатываются для заключения договора по инициативе субъекта персональных данных (пользователя) и/или исполнения договора, стороной которого либо </w:t>
      </w:r>
      <w:proofErr w:type="gramStart"/>
      <w:r w:rsidRPr="00B374A7">
        <w:rPr>
          <w:rFonts w:ascii="Times New Roman" w:eastAsia="Calibri" w:hAnsi="Times New Roman" w:cs="Times New Roman"/>
          <w:sz w:val="23"/>
          <w:szCs w:val="23"/>
        </w:rPr>
        <w:t>выгодоприобретателем</w:t>
      </w:r>
      <w:proofErr w:type="gramEnd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 по которому будет являться или является субъект персональных данных (пользователь), в целях оказания ему услуг или продажи товаров, связи с пользователем или иной активности пользователя на сайте, а также для отправки пользоват</w:t>
      </w:r>
      <w:r w:rsidR="00994AD9">
        <w:rPr>
          <w:rFonts w:ascii="Times New Roman" w:eastAsia="Calibri" w:hAnsi="Times New Roman" w:cs="Times New Roman"/>
          <w:sz w:val="23"/>
          <w:szCs w:val="23"/>
        </w:rPr>
        <w:t xml:space="preserve">елям информацию, которую </w:t>
      </w:r>
      <w:r w:rsidRPr="00B374A7">
        <w:rPr>
          <w:rFonts w:ascii="Times New Roman" w:eastAsia="Calibri" w:hAnsi="Times New Roman" w:cs="Times New Roman"/>
          <w:sz w:val="23"/>
          <w:szCs w:val="23"/>
        </w:rPr>
        <w:t>они согласились</w:t>
      </w:r>
      <w:r w:rsidRPr="00B374A7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получать.</w:t>
      </w:r>
    </w:p>
    <w:p w14:paraId="530B634E" w14:textId="77777777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Мы не проверяем достоверность оставляемых данных, однако не гарантируем качественного исполнения заказов или обратной связи с нами при некорректных данных.</w:t>
      </w:r>
    </w:p>
    <w:p w14:paraId="530B634F" w14:textId="77777777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обратной связи и иными).</w:t>
      </w:r>
    </w:p>
    <w:p w14:paraId="530B6350" w14:textId="49555E42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Формы, установленные на сайте, могут передавать данные как напрямую на сайт, так</w:t>
      </w:r>
      <w:r w:rsidR="00B6568D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 на сайты сторонних организаций (скрипты сервисов сторонних организаций).</w:t>
      </w:r>
    </w:p>
    <w:p w14:paraId="530B6352" w14:textId="0F001746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Также данные могут собираться через технологию 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cookies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 (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куки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cookies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 (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куки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>) в браузере,</w:t>
      </w:r>
      <w:r w:rsidR="00B6568D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в котором открывается</w:t>
      </w:r>
      <w:r w:rsidRPr="00B374A7">
        <w:rPr>
          <w:rFonts w:ascii="Times New Roman" w:eastAsia="Calibri" w:hAnsi="Times New Roman" w:cs="Times New Roman"/>
          <w:spacing w:val="-26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сайт.</w:t>
      </w:r>
    </w:p>
    <w:p w14:paraId="530B6353" w14:textId="03A7B5CC" w:rsidR="00EA5374" w:rsidRPr="00B374A7" w:rsidRDefault="00AA4BBA" w:rsidP="00242172">
      <w:pPr>
        <w:pStyle w:val="ae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Не персональные данные</w:t>
      </w:r>
      <w:r w:rsidR="00563D34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54" w14:textId="14DAD5E5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Кроме персональных данных при посещении сайта собираются не персональные </w:t>
      </w:r>
      <w:proofErr w:type="gramStart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данные, </w:t>
      </w:r>
      <w:r w:rsidR="00537EA5" w:rsidRPr="00B374A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End"/>
      <w:r w:rsidR="00537EA5" w:rsidRPr="00B374A7">
        <w:rPr>
          <w:rFonts w:ascii="Times New Roman" w:eastAsia="Calibri" w:hAnsi="Times New Roman" w:cs="Times New Roman"/>
          <w:sz w:val="23"/>
          <w:szCs w:val="23"/>
        </w:rPr>
        <w:t xml:space="preserve">              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</w:t>
      </w:r>
      <w:r w:rsidR="00537EA5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</w:t>
      </w:r>
      <w:r w:rsidR="00F13D5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на другую, информация, которую ваш браузер предоставляет добровольно при посещении сайта, 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cookies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 (</w:t>
      </w:r>
      <w:proofErr w:type="spellStart"/>
      <w:r w:rsidRPr="00B374A7">
        <w:rPr>
          <w:rFonts w:ascii="Times New Roman" w:eastAsia="Calibri" w:hAnsi="Times New Roman" w:cs="Times New Roman"/>
          <w:sz w:val="23"/>
          <w:szCs w:val="23"/>
        </w:rPr>
        <w:t>куки</w:t>
      </w:r>
      <w:proofErr w:type="spellEnd"/>
      <w:r w:rsidRPr="00B374A7">
        <w:rPr>
          <w:rFonts w:ascii="Times New Roman" w:eastAsia="Calibri" w:hAnsi="Times New Roman" w:cs="Times New Roman"/>
          <w:sz w:val="23"/>
          <w:szCs w:val="23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14:paraId="530B6356" w14:textId="314854BF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Эти данные носят не персонифицированный характер и направлены на улучшение обслуживания клиентов, улучшения удобства использования сайта, анализа посещаемости.</w:t>
      </w:r>
    </w:p>
    <w:p w14:paraId="530B6357" w14:textId="311027DC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Предоставление данных третьим лицам</w:t>
      </w:r>
      <w:r w:rsidR="00952DA1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59" w14:textId="71E038AC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Мы не раскрываем личную информацию пользователей компаниям, организациям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 частным лицам, не связанным с нами. Исключение составляют случаи, перечисленные ниже.</w:t>
      </w:r>
    </w:p>
    <w:p w14:paraId="530B635A" w14:textId="192EF1AB" w:rsidR="00EA5374" w:rsidRPr="00B374A7" w:rsidRDefault="00AA4BBA" w:rsidP="00242172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Данные пользователей в общем доступе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5C" w14:textId="7AC6C4C0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lastRenderedPageBreak/>
        <w:t>Персональные данные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пользователя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могут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публиковаться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в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общем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доступе</w:t>
      </w:r>
      <w:r w:rsidR="00242172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в соответствии </w:t>
      </w:r>
      <w:r w:rsidR="00994AD9" w:rsidRPr="00994AD9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Pr="00B374A7">
        <w:rPr>
          <w:rFonts w:ascii="Times New Roman" w:eastAsia="Calibri" w:hAnsi="Times New Roman" w:cs="Times New Roman"/>
          <w:sz w:val="23"/>
          <w:szCs w:val="23"/>
        </w:rPr>
        <w:t>с функционалом сайта, например, при оставлении отзывов,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</w:t>
      </w:r>
      <w:r w:rsidRPr="00B374A7">
        <w:rPr>
          <w:rFonts w:ascii="Times New Roman" w:eastAsia="Calibri" w:hAnsi="Times New Roman" w:cs="Times New Roman"/>
          <w:spacing w:val="-11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публикацию.</w:t>
      </w:r>
    </w:p>
    <w:p w14:paraId="530B635D" w14:textId="51B80FCB" w:rsidR="00EA5374" w:rsidRPr="00B374A7" w:rsidRDefault="00AA4BBA" w:rsidP="00242172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По требованию закона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5F" w14:textId="4BD289B0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Информация, полученная от субъекта персональных данных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(пользователя)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может быть раскрыта только в случаях, прямо предусмотренных действующим законодательством.</w:t>
      </w:r>
    </w:p>
    <w:p w14:paraId="530B6360" w14:textId="33BA3537" w:rsidR="00EA5374" w:rsidRPr="00B374A7" w:rsidRDefault="00AA4BBA" w:rsidP="00242172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Для оказания услуг, выполнения обязательств</w:t>
      </w:r>
      <w:r w:rsidR="00952DA1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62" w14:textId="0FA1138B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</w:t>
      </w:r>
      <w:r w:rsidRPr="00B374A7">
        <w:rPr>
          <w:rFonts w:ascii="Times New Roman" w:eastAsia="Calibri" w:hAnsi="Times New Roman" w:cs="Times New Roman"/>
          <w:spacing w:val="-8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иные.</w:t>
      </w:r>
    </w:p>
    <w:p w14:paraId="530B6363" w14:textId="1D750A34" w:rsidR="00EA5374" w:rsidRPr="00B374A7" w:rsidRDefault="00AA4BBA" w:rsidP="00242172">
      <w:pPr>
        <w:pStyle w:val="ae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Сервисам сторонних организаций, установленным на сайте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30B6364" w14:textId="77777777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14:paraId="530B6366" w14:textId="6242B8BD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Сбор, хранение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защита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полученной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от сторонней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организации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информации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осуществляется </w:t>
      </w:r>
      <w:r w:rsidR="00994AD9" w:rsidRPr="00994AD9">
        <w:rPr>
          <w:rFonts w:ascii="Times New Roman" w:eastAsia="Calibri" w:hAnsi="Times New Roman" w:cs="Times New Roman"/>
          <w:sz w:val="23"/>
          <w:szCs w:val="23"/>
        </w:rPr>
        <w:t xml:space="preserve">             </w:t>
      </w:r>
      <w:r w:rsidRPr="00B374A7">
        <w:rPr>
          <w:rFonts w:ascii="Times New Roman" w:eastAsia="Calibri" w:hAnsi="Times New Roman" w:cs="Times New Roman"/>
          <w:sz w:val="23"/>
          <w:szCs w:val="23"/>
        </w:rPr>
        <w:t>в соответствии с настоящей политикой</w:t>
      </w:r>
      <w:r w:rsidRPr="00B374A7">
        <w:rPr>
          <w:rFonts w:ascii="Times New Roman" w:eastAsia="Calibri" w:hAnsi="Times New Roman" w:cs="Times New Roman"/>
          <w:spacing w:val="-15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конфиденциальности.</w:t>
      </w:r>
    </w:p>
    <w:p w14:paraId="530B6367" w14:textId="36A7C9D0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Как мы защищаем вашу информацию</w:t>
      </w:r>
      <w:r w:rsidR="004E1439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69" w14:textId="4BF1EC9B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14:paraId="530B636A" w14:textId="5DF5F738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Ваше согласие с этими условиями</w:t>
      </w:r>
      <w:r w:rsidR="004E1439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6C" w14:textId="7F0DB386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Используя этот сайт, вы выражаете свое согласие с этой политикой конфиденциальности. Если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вы не согласны с этой политикой, пожалуйста, не используйте наш сайт. Ваше дальнейшее использование сайта после внесения изменений в настоящую политику будет рассматриваться как ваше согласие с этими</w:t>
      </w:r>
      <w:r w:rsidRPr="00B374A7">
        <w:rPr>
          <w:rFonts w:ascii="Times New Roman" w:eastAsia="Calibri" w:hAnsi="Times New Roman" w:cs="Times New Roman"/>
          <w:spacing w:val="-8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изменениями.</w:t>
      </w:r>
    </w:p>
    <w:p w14:paraId="530B636D" w14:textId="5BEADF53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Отказ от ответственности</w:t>
      </w:r>
      <w:r w:rsidR="004E1439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6F" w14:textId="1E72C26A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Политика конфиденциальности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не распространяется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ни на какие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другие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сайты и не применима</w:t>
      </w:r>
      <w:r w:rsidR="004E1439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  сайты   сети   Интернет.  Мы не несем ответственности за действия других</w:t>
      </w:r>
      <w:r w:rsidRPr="00B374A7">
        <w:rPr>
          <w:rFonts w:ascii="Times New Roman" w:eastAsia="Calibri" w:hAnsi="Times New Roman" w:cs="Times New Roman"/>
          <w:spacing w:val="-14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веб-сайтов.</w:t>
      </w:r>
    </w:p>
    <w:p w14:paraId="530B6370" w14:textId="75930D86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Изменения в политике конфиденциальности</w:t>
      </w:r>
      <w:r w:rsidR="001D0B91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72" w14:textId="685CB1E9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 xml:space="preserve">Мы имеем право по своему усмотрению обновлять данную политику конфиденциальности </w:t>
      </w:r>
      <w:r w:rsidR="00994AD9" w:rsidRPr="00994AD9">
        <w:rPr>
          <w:rFonts w:ascii="Times New Roman" w:eastAsia="Calibri" w:hAnsi="Times New Roman" w:cs="Times New Roman"/>
          <w:sz w:val="23"/>
          <w:szCs w:val="23"/>
        </w:rPr>
        <w:t xml:space="preserve">                     </w:t>
      </w:r>
      <w:bookmarkStart w:id="0" w:name="_GoBack"/>
      <w:bookmarkEnd w:id="0"/>
      <w:r w:rsidRPr="00B374A7">
        <w:rPr>
          <w:rFonts w:ascii="Times New Roman" w:eastAsia="Calibri" w:hAnsi="Times New Roman" w:cs="Times New Roman"/>
          <w:sz w:val="23"/>
          <w:szCs w:val="23"/>
        </w:rPr>
        <w:t>в любое время.  В этом случае мы опубликуем   уведомление   на главной   странице   нашего   сайта.   Мы рекомендуем пользователям регулярно проверять эту страницу для того, чтобы быть в курсе любых изменений о том, как мы защищаем информацию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</w:t>
      </w:r>
      <w:r w:rsidR="001D0B91" w:rsidRPr="00B374A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и изменениями в</w:t>
      </w:r>
      <w:r w:rsidRPr="00B374A7">
        <w:rPr>
          <w:rFonts w:ascii="Times New Roman" w:eastAsia="Calibri" w:hAnsi="Times New Roman" w:cs="Times New Roman"/>
          <w:spacing w:val="-12"/>
          <w:sz w:val="23"/>
          <w:szCs w:val="23"/>
        </w:rPr>
        <w:t xml:space="preserve"> </w:t>
      </w:r>
      <w:r w:rsidRPr="00B374A7">
        <w:rPr>
          <w:rFonts w:ascii="Times New Roman" w:eastAsia="Calibri" w:hAnsi="Times New Roman" w:cs="Times New Roman"/>
          <w:sz w:val="23"/>
          <w:szCs w:val="23"/>
        </w:rPr>
        <w:t>ней.</w:t>
      </w:r>
    </w:p>
    <w:p w14:paraId="530B6373" w14:textId="40901E39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374A7">
        <w:rPr>
          <w:rFonts w:ascii="Times New Roman" w:eastAsia="Calibri" w:hAnsi="Times New Roman" w:cs="Times New Roman"/>
          <w:b/>
          <w:sz w:val="23"/>
          <w:szCs w:val="23"/>
        </w:rPr>
        <w:t>Как с нами связаться</w:t>
      </w:r>
      <w:r w:rsidR="001D0B91" w:rsidRPr="00B374A7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14:paraId="530B6374" w14:textId="77777777" w:rsidR="00EA5374" w:rsidRPr="00B374A7" w:rsidRDefault="00AA4BBA" w:rsidP="00242172">
      <w:pPr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Если у вас есть какие-либо вопросы о политике конфиденциальности, использованию сайта или иным вопросам, связанным с сайтом, свяжитесь с нами:</w:t>
      </w:r>
    </w:p>
    <w:p w14:paraId="530B6375" w14:textId="6C609392" w:rsidR="00EA5374" w:rsidRPr="00242172" w:rsidRDefault="00242172" w:rsidP="00242172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74A7">
        <w:rPr>
          <w:rFonts w:ascii="Times New Roman" w:eastAsia="Calibri" w:hAnsi="Times New Roman" w:cs="Times New Roman"/>
          <w:sz w:val="23"/>
          <w:szCs w:val="23"/>
        </w:rPr>
        <w:t>8 (993) 361-39-59 или</w:t>
      </w:r>
      <w:r w:rsidR="00AA4BBA" w:rsidRPr="00B374A7">
        <w:rPr>
          <w:rFonts w:ascii="Times New Roman" w:eastAsia="Calibri" w:hAnsi="Times New Roman" w:cs="Times New Roman"/>
          <w:sz w:val="23"/>
          <w:szCs w:val="23"/>
        </w:rPr>
        <w:t xml:space="preserve"> по электронной почте</w:t>
      </w:r>
      <w:r w:rsidR="00A138D0" w:rsidRPr="00B374A7">
        <w:rPr>
          <w:rFonts w:ascii="Times New Roman" w:eastAsia="Calibri" w:hAnsi="Times New Roman" w:cs="Times New Roman"/>
          <w:sz w:val="23"/>
          <w:szCs w:val="23"/>
        </w:rPr>
        <w:t xml:space="preserve">: </w:t>
      </w:r>
      <w:hyperlink r:id="rId8" w:history="1">
        <w:r w:rsidR="00AA4BBA" w:rsidRPr="00B374A7">
          <w:rPr>
            <w:rStyle w:val="a9"/>
            <w:rFonts w:ascii="Times New Roman" w:eastAsia="Calibri" w:hAnsi="Times New Roman" w:cs="Times New Roman"/>
            <w:sz w:val="23"/>
            <w:szCs w:val="23"/>
          </w:rPr>
          <w:t>info@mezhintekhkom.ru</w:t>
        </w:r>
      </w:hyperlink>
      <w:r w:rsidR="00107F18" w:rsidRPr="00242172">
        <w:rPr>
          <w:rStyle w:val="a9"/>
          <w:rFonts w:ascii="Times New Roman" w:eastAsia="Calibri" w:hAnsi="Times New Roman" w:cs="Times New Roman"/>
          <w:sz w:val="23"/>
          <w:szCs w:val="23"/>
        </w:rPr>
        <w:t>.</w:t>
      </w:r>
      <w:r w:rsidR="00AA4BBA" w:rsidRPr="00242172">
        <w:rPr>
          <w:rStyle w:val="-"/>
          <w:rFonts w:ascii="Times New Roman" w:eastAsia="Calibri" w:hAnsi="Times New Roman" w:cs="Times New Roman"/>
          <w:color w:val="333333"/>
          <w:sz w:val="23"/>
          <w:szCs w:val="23"/>
          <w:u w:val="none"/>
        </w:rPr>
        <w:t xml:space="preserve"> </w:t>
      </w:r>
    </w:p>
    <w:sectPr w:rsidR="00EA5374" w:rsidRPr="00242172" w:rsidSect="00994AD9">
      <w:footerReference w:type="default" r:id="rId9"/>
      <w:pgSz w:w="12240" w:h="15840"/>
      <w:pgMar w:top="993" w:right="1041" w:bottom="1135" w:left="1134" w:header="0" w:footer="29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1AED" w14:textId="77777777" w:rsidR="00774254" w:rsidRDefault="00774254" w:rsidP="00371C68">
      <w:r>
        <w:separator/>
      </w:r>
    </w:p>
  </w:endnote>
  <w:endnote w:type="continuationSeparator" w:id="0">
    <w:p w14:paraId="6A19E973" w14:textId="77777777" w:rsidR="00774254" w:rsidRDefault="00774254" w:rsidP="0037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Montserrat;Arial;sans-seri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99312"/>
      <w:docPartObj>
        <w:docPartGallery w:val="Page Numbers (Bottom of Page)"/>
        <w:docPartUnique/>
      </w:docPartObj>
    </w:sdtPr>
    <w:sdtEndPr/>
    <w:sdtContent>
      <w:p w14:paraId="0DE78465" w14:textId="7B92D739" w:rsidR="005D6DDD" w:rsidRDefault="00B80FC7">
        <w:pPr>
          <w:pStyle w:val="ac"/>
          <w:jc w:val="center"/>
        </w:pPr>
        <w:r>
          <w:rPr>
            <w:noProof/>
            <w:lang w:eastAsia="ru-RU" w:bidi="ar-SA"/>
          </w:rPr>
          <mc:AlternateContent>
            <mc:Choice Requires="wps">
              <w:drawing>
                <wp:inline distT="0" distB="0" distL="0" distR="0" wp14:anchorId="5CB459D7" wp14:editId="2A8641B0">
                  <wp:extent cx="5467350" cy="54610"/>
                  <wp:effectExtent l="5080" t="15875" r="13970" b="15240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4D192C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C/abjX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05CED0C4" w14:textId="2DA00FCD" w:rsidR="005D6DDD" w:rsidRDefault="005D6DDD">
        <w:pPr>
          <w:pStyle w:val="ac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94AD9">
          <w:rPr>
            <w:noProof/>
          </w:rPr>
          <w:t>1</w:t>
        </w:r>
        <w:r>
          <w:fldChar w:fldCharType="end"/>
        </w:r>
      </w:p>
    </w:sdtContent>
  </w:sdt>
  <w:p w14:paraId="5688505D" w14:textId="77777777" w:rsidR="005D6DDD" w:rsidRDefault="005D6D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29D83" w14:textId="77777777" w:rsidR="00774254" w:rsidRDefault="00774254" w:rsidP="00371C68">
      <w:r>
        <w:separator/>
      </w:r>
    </w:p>
  </w:footnote>
  <w:footnote w:type="continuationSeparator" w:id="0">
    <w:p w14:paraId="7F808607" w14:textId="77777777" w:rsidR="00774254" w:rsidRDefault="00774254" w:rsidP="0037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7C5"/>
    <w:multiLevelType w:val="hybridMultilevel"/>
    <w:tmpl w:val="49165FC2"/>
    <w:lvl w:ilvl="0" w:tplc="5B9E5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5E10E4"/>
    <w:multiLevelType w:val="hybridMultilevel"/>
    <w:tmpl w:val="8F38E6F6"/>
    <w:lvl w:ilvl="0" w:tplc="41C48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4"/>
    <w:rsid w:val="00031F16"/>
    <w:rsid w:val="00043E89"/>
    <w:rsid w:val="000F1ECC"/>
    <w:rsid w:val="000F5ED9"/>
    <w:rsid w:val="00107F18"/>
    <w:rsid w:val="0011639B"/>
    <w:rsid w:val="001314FD"/>
    <w:rsid w:val="00145FD1"/>
    <w:rsid w:val="001C0753"/>
    <w:rsid w:val="001D0B91"/>
    <w:rsid w:val="00242172"/>
    <w:rsid w:val="00296CB7"/>
    <w:rsid w:val="002C0E25"/>
    <w:rsid w:val="002E06BA"/>
    <w:rsid w:val="002E32B6"/>
    <w:rsid w:val="00371C68"/>
    <w:rsid w:val="003933E1"/>
    <w:rsid w:val="003D5872"/>
    <w:rsid w:val="00441B37"/>
    <w:rsid w:val="004A1F7E"/>
    <w:rsid w:val="004A3FF3"/>
    <w:rsid w:val="004E1439"/>
    <w:rsid w:val="00537EA5"/>
    <w:rsid w:val="005624F2"/>
    <w:rsid w:val="00563D34"/>
    <w:rsid w:val="00573C19"/>
    <w:rsid w:val="005C4718"/>
    <w:rsid w:val="005D6DDD"/>
    <w:rsid w:val="00603FF6"/>
    <w:rsid w:val="00630AB1"/>
    <w:rsid w:val="00631504"/>
    <w:rsid w:val="0066323E"/>
    <w:rsid w:val="00774254"/>
    <w:rsid w:val="00811E31"/>
    <w:rsid w:val="00903426"/>
    <w:rsid w:val="00952DA1"/>
    <w:rsid w:val="00994AD9"/>
    <w:rsid w:val="00A138D0"/>
    <w:rsid w:val="00A74884"/>
    <w:rsid w:val="00AA4BBA"/>
    <w:rsid w:val="00B374A7"/>
    <w:rsid w:val="00B6568D"/>
    <w:rsid w:val="00B71760"/>
    <w:rsid w:val="00B80FC7"/>
    <w:rsid w:val="00BA0593"/>
    <w:rsid w:val="00BA3FA5"/>
    <w:rsid w:val="00BA5A50"/>
    <w:rsid w:val="00C34210"/>
    <w:rsid w:val="00CC7C76"/>
    <w:rsid w:val="00D43A17"/>
    <w:rsid w:val="00DE10DA"/>
    <w:rsid w:val="00DE1FB6"/>
    <w:rsid w:val="00E17F4A"/>
    <w:rsid w:val="00E27459"/>
    <w:rsid w:val="00E44CE7"/>
    <w:rsid w:val="00E46533"/>
    <w:rsid w:val="00E63DB3"/>
    <w:rsid w:val="00E65236"/>
    <w:rsid w:val="00E94CEB"/>
    <w:rsid w:val="00EA11DF"/>
    <w:rsid w:val="00EA5374"/>
    <w:rsid w:val="00F031FC"/>
    <w:rsid w:val="00F13D59"/>
    <w:rsid w:val="00F641FB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6343"/>
  <w15:docId w15:val="{84A51B0A-CEF2-46FC-B8D2-A508F39D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Arial;sans-serif" w:eastAsia="Calibri" w:hAnsi="Arial;sans-serif" w:cs="Calibri"/>
      <w:i w:val="0"/>
      <w:caps w:val="0"/>
      <w:smallCaps w:val="0"/>
      <w:color w:val="000000"/>
      <w:spacing w:val="0"/>
      <w:sz w:val="23"/>
    </w:rPr>
  </w:style>
  <w:style w:type="character" w:customStyle="1" w:styleId="ListLabel2">
    <w:name w:val="ListLabel 2"/>
    <w:qFormat/>
    <w:rPr>
      <w:rFonts w:ascii="Montserrat;Arial;sans-serif" w:eastAsia="Calibri" w:hAnsi="Montserrat;Arial;sans-serif" w:cs="Calibri"/>
      <w:b w:val="0"/>
      <w:i w:val="0"/>
      <w:caps w:val="0"/>
      <w:smallCaps w:val="0"/>
      <w:strike w:val="0"/>
      <w:dstrike w:val="0"/>
      <w:color w:val="333333"/>
      <w:spacing w:val="0"/>
      <w:sz w:val="23"/>
      <w:u w:val="none"/>
      <w:effect w:val="none"/>
      <w:shd w:val="clear" w:color="auto" w:fill="FFFFFF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AA4B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BB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71C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1C68"/>
    <w:rPr>
      <w:sz w:val="22"/>
    </w:rPr>
  </w:style>
  <w:style w:type="paragraph" w:styleId="ac">
    <w:name w:val="footer"/>
    <w:basedOn w:val="a"/>
    <w:link w:val="ad"/>
    <w:uiPriority w:val="99"/>
    <w:unhideWhenUsed/>
    <w:rsid w:val="00371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C68"/>
    <w:rPr>
      <w:sz w:val="22"/>
    </w:rPr>
  </w:style>
  <w:style w:type="paragraph" w:customStyle="1" w:styleId="Default">
    <w:name w:val="Default"/>
    <w:rsid w:val="00EA11D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ae">
    <w:name w:val="List Paragraph"/>
    <w:basedOn w:val="a"/>
    <w:uiPriority w:val="34"/>
    <w:qFormat/>
    <w:rsid w:val="00441B37"/>
    <w:pPr>
      <w:ind w:left="720"/>
      <w:contextualSpacing/>
    </w:pPr>
  </w:style>
  <w:style w:type="paragraph" w:styleId="af">
    <w:name w:val="No Spacing"/>
    <w:uiPriority w:val="1"/>
    <w:qFormat/>
    <w:rsid w:val="00BA0593"/>
    <w:pPr>
      <w:widowControl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zhintekhk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Басюков Александр Олегович</dc:creator>
  <dc:description/>
  <cp:lastModifiedBy>Басюков Александр Олегович</cp:lastModifiedBy>
  <cp:revision>6</cp:revision>
  <cp:lastPrinted>2023-05-19T07:00:00Z</cp:lastPrinted>
  <dcterms:created xsi:type="dcterms:W3CDTF">2023-12-17T16:16:00Z</dcterms:created>
  <dcterms:modified xsi:type="dcterms:W3CDTF">2023-12-17T21:19:00Z</dcterms:modified>
</cp:coreProperties>
</file>